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20B" w:rsidRDefault="00455C74" w:rsidP="0079520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6480810" cy="9161145"/>
            <wp:effectExtent l="19050" t="0" r="0" b="0"/>
            <wp:docPr id="1" name="Рисунок 0" descr="Scan_20201120_092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201120_09224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916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20B" w:rsidRDefault="0079520B" w:rsidP="0079520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9520B" w:rsidRDefault="0079520B" w:rsidP="0079520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9520B" w:rsidRPr="0079520B" w:rsidRDefault="0079520B" w:rsidP="0079520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4E7D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</w:t>
      </w:r>
    </w:p>
    <w:p w:rsidR="002C6B0D" w:rsidRPr="0079520B" w:rsidRDefault="002C6B0D" w:rsidP="00754E7D">
      <w:pPr>
        <w:shd w:val="clear" w:color="auto" w:fill="FFFFFF"/>
        <w:spacing w:after="24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  </w:t>
      </w:r>
      <w:r w:rsidR="0040475F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организации организованной</w:t>
      </w: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образовательной деятельности по реализации Примерной общеобразовательной программы дошкольного образования «От рождения до школы» муниципального дошкольного образовательного учреждения</w:t>
      </w:r>
      <w:r w:rsidR="0083726B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83726B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Бурнашевский</w:t>
      </w:r>
      <w:proofErr w:type="spellEnd"/>
      <w:r w:rsidR="0083726B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 «</w:t>
      </w:r>
      <w:proofErr w:type="spellStart"/>
      <w:r w:rsidR="0083726B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Эллуки</w:t>
      </w:r>
      <w:proofErr w:type="spellEnd"/>
      <w:r w:rsidR="0083726B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составлен в строгом соответствии с нормативными документами, регламентирующими деятельность дошкольных образовательных учреждений:</w:t>
      </w:r>
    </w:p>
    <w:p w:rsidR="002C6B0D" w:rsidRPr="0079520B" w:rsidRDefault="002C6B0D" w:rsidP="002C6B0D">
      <w:pPr>
        <w:numPr>
          <w:ilvl w:val="0"/>
          <w:numId w:val="1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 Российской Федерации от 29.12.2012 «Об образовании»;</w:t>
      </w:r>
    </w:p>
    <w:p w:rsidR="002C6B0D" w:rsidRPr="0079520B" w:rsidRDefault="002C6B0D" w:rsidP="002C6B0D">
      <w:pPr>
        <w:numPr>
          <w:ilvl w:val="0"/>
          <w:numId w:val="1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 Главного государственного санитарного врача Российской Федерации от 19 декабря 2013 г. N 68 «Об утверждении </w:t>
      </w:r>
      <w:proofErr w:type="spellStart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2.4.1.3147-13 «Санитарно эпидемиологических требований к устройству, содержанию и организации режима работы дошкольных образовательных организаций»;</w:t>
      </w:r>
    </w:p>
    <w:p w:rsidR="002C6B0D" w:rsidRPr="0079520B" w:rsidRDefault="002C6B0D" w:rsidP="002C6B0D">
      <w:pPr>
        <w:numPr>
          <w:ilvl w:val="0"/>
          <w:numId w:val="1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</w:t>
      </w:r>
      <w:proofErr w:type="spellStart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РФ №1155 от17.10.2013 г. "Об утверждении федерального государственного образовательного стандарта дошкольного образования</w:t>
      </w:r>
      <w:proofErr w:type="gramStart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"(</w:t>
      </w:r>
      <w:proofErr w:type="gramEnd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Зарегистрировано в Минюсте России 14.11.2013 № 30384);</w:t>
      </w:r>
    </w:p>
    <w:p w:rsidR="002C6B0D" w:rsidRPr="0079520B" w:rsidRDefault="002C6B0D" w:rsidP="002C6B0D">
      <w:pPr>
        <w:numPr>
          <w:ilvl w:val="0"/>
          <w:numId w:val="1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</w:t>
      </w:r>
      <w:proofErr w:type="spellStart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РФ от 30.08.2013 г.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2C6B0D" w:rsidRPr="0079520B" w:rsidRDefault="002C6B0D" w:rsidP="002C6B0D">
      <w:pPr>
        <w:numPr>
          <w:ilvl w:val="0"/>
          <w:numId w:val="1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о лицензировании образовательной деятельности, постановлением Правительства Российской Федерации от 31.03.2009 № 277.</w:t>
      </w:r>
    </w:p>
    <w:p w:rsidR="002C6B0D" w:rsidRPr="0079520B" w:rsidRDefault="002C6B0D" w:rsidP="002C6B0D">
      <w:pPr>
        <w:numPr>
          <w:ilvl w:val="0"/>
          <w:numId w:val="1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Письмо «Комментарии к ФГОС дошкольного образования» Министерства образования и науки Российской Фед</w:t>
      </w:r>
      <w:r w:rsidR="006F2D4A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ерации от 28.02.2014 г. № 08-24</w:t>
      </w:r>
    </w:p>
    <w:p w:rsidR="006F2D4A" w:rsidRPr="0079520B" w:rsidRDefault="006F2D4A" w:rsidP="006F2D4A">
      <w:pPr>
        <w:pStyle w:val="a5"/>
        <w:numPr>
          <w:ilvl w:val="0"/>
          <w:numId w:val="1"/>
        </w:numPr>
        <w:spacing w:after="120" w:line="312" w:lineRule="atLeas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Изучаем русский язык под редакцией С.М.Гафаровой и др.</w:t>
      </w:r>
      <w:r w:rsidRPr="0079520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6F2D4A" w:rsidRPr="0079520B" w:rsidRDefault="006F2D4A" w:rsidP="006F2D4A">
      <w:pPr>
        <w:pStyle w:val="a5"/>
        <w:numPr>
          <w:ilvl w:val="0"/>
          <w:numId w:val="1"/>
        </w:numPr>
        <w:spacing w:after="120" w:line="312" w:lineRule="atLeas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Туган телдә сөйләшәбез Ф.В.Хәзрәтова һәм башкалар;</w:t>
      </w:r>
    </w:p>
    <w:p w:rsidR="006F2D4A" w:rsidRPr="0079520B" w:rsidRDefault="006F2D4A" w:rsidP="006F2D4A">
      <w:pPr>
        <w:pStyle w:val="a5"/>
        <w:numPr>
          <w:ilvl w:val="0"/>
          <w:numId w:val="1"/>
        </w:numPr>
        <w:spacing w:after="120" w:line="312" w:lineRule="atLeas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Художественный труд в детском саду И.А.Лыкова;</w:t>
      </w:r>
    </w:p>
    <w:p w:rsidR="006F2D4A" w:rsidRDefault="006F2D4A" w:rsidP="006F2D4A">
      <w:pPr>
        <w:pStyle w:val="a5"/>
        <w:numPr>
          <w:ilvl w:val="0"/>
          <w:numId w:val="1"/>
        </w:numPr>
        <w:spacing w:after="120" w:line="312" w:lineRule="atLeas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Физическая кул</w:t>
      </w:r>
      <w:proofErr w:type="spellStart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proofErr w:type="spellEnd"/>
      <w:r w:rsidRPr="0079520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тура в детском саду Л.А.Пензулаева;</w:t>
      </w:r>
    </w:p>
    <w:p w:rsidR="009020B9" w:rsidRPr="0079520B" w:rsidRDefault="009020B9" w:rsidP="006F2D4A">
      <w:pPr>
        <w:pStyle w:val="a5"/>
        <w:numPr>
          <w:ilvl w:val="0"/>
          <w:numId w:val="1"/>
        </w:numPr>
        <w:spacing w:after="120" w:line="312" w:lineRule="atLeas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-Аз комплектлы балалар бакчасында гаилә белеме </w:t>
      </w:r>
      <w:r w:rsidRPr="009020B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Л.В.Карцева,  А.С.Суниева.</w:t>
      </w:r>
    </w:p>
    <w:p w:rsidR="006F2D4A" w:rsidRPr="009020B9" w:rsidRDefault="006F2D4A" w:rsidP="0079520B">
      <w:p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20B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       </w:t>
      </w: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план МБДО</w:t>
      </w:r>
      <w:r w:rsidR="0083726B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</w:t>
      </w:r>
      <w:proofErr w:type="spellStart"/>
      <w:r w:rsidR="0083726B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Бурнашевский</w:t>
      </w:r>
      <w:proofErr w:type="spellEnd"/>
      <w:r w:rsidR="0083726B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 «</w:t>
      </w:r>
      <w:proofErr w:type="spellStart"/>
      <w:r w:rsidR="0083726B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Эллуки</w:t>
      </w:r>
      <w:proofErr w:type="spellEnd"/>
      <w:r w:rsidR="0083726B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430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2020– 2021 </w:t>
      </w: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год является нормативным актом,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год начинается с 1 сентября и заканчивается 31 мая. Детский сад работает в режиме шестидневной рабочей недели.</w:t>
      </w:r>
    </w:p>
    <w:p w:rsidR="002C6B0D" w:rsidRPr="0079520B" w:rsidRDefault="00B43068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2020-2021</w:t>
      </w:r>
      <w:r w:rsidR="002C6B0D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в МБДОУ </w:t>
      </w:r>
      <w:r w:rsid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0359CE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Бурнашевский</w:t>
      </w:r>
      <w:proofErr w:type="spellEnd"/>
      <w:r w:rsidR="000359CE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 «</w:t>
      </w:r>
      <w:proofErr w:type="spellStart"/>
      <w:r w:rsidR="000359CE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Эллуки</w:t>
      </w:r>
      <w:proofErr w:type="spellEnd"/>
      <w:r w:rsidR="000359CE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2C6B0D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функционирует 1</w:t>
      </w:r>
      <w:r w:rsid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359CE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разновозростная</w:t>
      </w:r>
      <w:proofErr w:type="spellEnd"/>
      <w:r w:rsidR="000359CE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C6B0D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</w:t>
      </w:r>
      <w:r w:rsidR="000359CE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Коллектив дошкольного образовательного учреждения работает по Примерной основной общеобразовательной программе дошкольного образования «От рождения до школы» под редакцией Н.Е. </w:t>
      </w:r>
      <w:proofErr w:type="spellStart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Вераксы</w:t>
      </w:r>
      <w:proofErr w:type="spellEnd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Т.С. Комаровой, М.А.Васильевой. Методическое обеспечение основной программы соответствует перечню методических изданий, рекомендованных Министерством образования РФ по разделу «Дошкольное воспитание». Учебный план МБДОУ </w:t>
      </w:r>
      <w:proofErr w:type="spellStart"/>
      <w:r w:rsidR="000359CE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Бурнашевский</w:t>
      </w:r>
      <w:proofErr w:type="spellEnd"/>
      <w:r w:rsidR="000359CE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 «</w:t>
      </w:r>
      <w:proofErr w:type="spellStart"/>
      <w:r w:rsidR="000359CE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Эллуки</w:t>
      </w:r>
      <w:proofErr w:type="spellEnd"/>
      <w:r w:rsidR="000359CE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соответствует Уставу МБДОУ, </w:t>
      </w:r>
      <w:proofErr w:type="gramStart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общеобразовательной</w:t>
      </w:r>
      <w:proofErr w:type="gramEnd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парциальным программам, обеспечивая выполнение требований к содержанию и методам </w:t>
      </w: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воспитания и обучения, реализуемых в ДОУ, гарантирует ребенку получение комплекса образовательных услуг.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структуре учебного плана выделяются инвариантная и вариативная часть. Инвариантная часть обеспечивает выполнение обязательной части основной общеобразовательной программы дошкольного образования (составляет не менее 60 % от общего нормативного времени, отводимого на освоение основной образовательной программы дошкольного образования).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требованиями основной общеобразовательной программы дошкольного образования в инвариантной части Плана определено время на образовательную деятельность, отведенное на реализацию образовательных областей.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В инвариантную часть плана включены четыре направления, обеспечивающие физкультурно-оздоровительное, познавательное, художественно-эстетическое и речевое развитие детей.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педагогической работы по освоению детьми образовательных областей "Физическое развитие", "Познавательное развитие", "Социально-коммуникативное развитие", "Художественно-эстетическое развитие", «Речевое развитие» входят в расписание непрерывной образовательной деятельности. Они реализуются как в обязательной части и части, формируемой участниками образовательного процесса, так и во всех видах деятельности и отражены в календарном планировании.</w:t>
      </w:r>
    </w:p>
    <w:p w:rsidR="002C6B0D" w:rsidRPr="0079520B" w:rsidRDefault="002C6B0D" w:rsidP="002C6B0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составлении учебного плана учитывались следующие </w:t>
      </w:r>
      <w:r w:rsidRPr="007952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принципы</w:t>
      </w: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C6B0D" w:rsidRPr="0079520B" w:rsidRDefault="002C6B0D" w:rsidP="002C6B0D">
      <w:pPr>
        <w:numPr>
          <w:ilvl w:val="0"/>
          <w:numId w:val="4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развивающего образования, целью которого является развитие ребенка;</w:t>
      </w:r>
    </w:p>
    <w:p w:rsidR="002C6B0D" w:rsidRPr="0079520B" w:rsidRDefault="002C6B0D" w:rsidP="002C6B0D">
      <w:pPr>
        <w:numPr>
          <w:ilvl w:val="0"/>
          <w:numId w:val="4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научной обоснованности и практической применимости;</w:t>
      </w:r>
    </w:p>
    <w:p w:rsidR="002C6B0D" w:rsidRPr="0079520B" w:rsidRDefault="002C6B0D" w:rsidP="002C6B0D">
      <w:pPr>
        <w:numPr>
          <w:ilvl w:val="0"/>
          <w:numId w:val="4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соответствия критериям полноты, необходимости и достаточности;</w:t>
      </w:r>
    </w:p>
    <w:p w:rsidR="002C6B0D" w:rsidRPr="0079520B" w:rsidRDefault="002C6B0D" w:rsidP="002C6B0D">
      <w:pPr>
        <w:numPr>
          <w:ilvl w:val="0"/>
          <w:numId w:val="4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обеспечения единства воспитательных, развивающих и обучающих целей и 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2C6B0D" w:rsidRPr="0079520B" w:rsidRDefault="002C6B0D" w:rsidP="002C6B0D">
      <w:pPr>
        <w:numPr>
          <w:ilvl w:val="0"/>
          <w:numId w:val="4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интеграции непосредственно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2C6B0D" w:rsidRPr="0079520B" w:rsidRDefault="002C6B0D" w:rsidP="002C6B0D">
      <w:pPr>
        <w:numPr>
          <w:ilvl w:val="0"/>
          <w:numId w:val="4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комплексно-тематический принцип построения образовательного процесса;</w:t>
      </w:r>
    </w:p>
    <w:p w:rsidR="002C6B0D" w:rsidRPr="0079520B" w:rsidRDefault="002C6B0D" w:rsidP="002C6B0D">
      <w:pPr>
        <w:numPr>
          <w:ilvl w:val="0"/>
          <w:numId w:val="4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программных образовательных задач в совместной деятельности взрослого и детей, и самостоятельной деятельности детей не только в рамках организованной образовательной деятельности, но и при проведении режимных моментов в соответствии со спецификой дошкольного образования;</w:t>
      </w:r>
    </w:p>
    <w:p w:rsidR="002C6B0D" w:rsidRPr="0079520B" w:rsidRDefault="002C6B0D" w:rsidP="002C6B0D">
      <w:pPr>
        <w:numPr>
          <w:ilvl w:val="0"/>
          <w:numId w:val="4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построение образовательного процесса с учетом возрастных особенностей дошкольников, используя разные формы работы.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и продолжительность непрерывной непосредственно образовательной деятельности устанавливаются в соответствии с санитарно-гигиеническими нормами и требованиями (</w:t>
      </w:r>
      <w:proofErr w:type="spellStart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2.4.1.3049-13): 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непрерывной непосредственно образовательной деятельности: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для детей от 2 до 3 лет – не более 10 минут,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- для детей от 3 до 4 лет – не более 15 минут,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- для детей от 4 до 5 лет – не более 20 минут,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- для детей от 5 до 6 лет – не более 25 минут,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- для детей от 6 до 7 лет – не более 30 минут.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 допустимый объём образовательной нагрузки в первой половине дня: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-   в младшей и средней группах не превышает 30 и 40 минут соответственно,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-   в старшей и подготовительной группах – 45 минут и 1,5 часа соответственно.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середине времени, отведённого на организованную образовательную деятельность, проводятся физкультурные минутки.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Перерывы между периодами организованной образовательной деятельности – не менее 10 минут.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деятельность с детьми младшего и старшего дошкольного возраста может осуществляться во второй половине дня после дневного сна. Её продолжительность составляет не более 15 мин для первой младшей группы и 25 – 30 минут для старшей и подготовительной группы. В середине организованной образовательной деятельности статического характера проводятся физкультурные минутки.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деятельность, требующая повышенной познавательной активности и умственного напряжения детей, организуется в первую половину дня.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 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жизнедеятельности МБДОУ </w:t>
      </w:r>
      <w:proofErr w:type="spellStart"/>
      <w:r w:rsidR="000359CE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Бурнашевский</w:t>
      </w:r>
      <w:proofErr w:type="spellEnd"/>
      <w:r w:rsidR="000359CE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 «</w:t>
      </w:r>
      <w:proofErr w:type="spellStart"/>
      <w:r w:rsidR="000359CE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Эллуки</w:t>
      </w:r>
      <w:proofErr w:type="spellEnd"/>
      <w:r w:rsidR="000359CE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предусматривает как организованные педагогами совместно с детьми (НОД, развлечения, кружки) формы детской деятельности, так и самостоятельную деятельность детей. Режим дня и сетка занятий соответствуют виду и направлению МБДОУ.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реализуется по пяти образовательным областям, обеспечивающим развитие личности, мотивации и способностей детей в различных видах деятельности:</w:t>
      </w:r>
    </w:p>
    <w:p w:rsidR="002C6B0D" w:rsidRPr="0079520B" w:rsidRDefault="002C6B0D" w:rsidP="002C6B0D">
      <w:pPr>
        <w:shd w:val="clear" w:color="auto" w:fill="FFFFFF"/>
        <w:spacing w:after="24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I. Познавательное развитие:</w:t>
      </w:r>
    </w:p>
    <w:p w:rsidR="002C6B0D" w:rsidRPr="0079520B" w:rsidRDefault="002C6B0D" w:rsidP="002C6B0D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ознакомление с предметным окружением, развитие познавательно – исследовательской деятельности, ознакомление с социальным миром, ознакомление с миром природы, формирование элементарных математических представлений.</w:t>
      </w:r>
    </w:p>
    <w:p w:rsidR="002C6B0D" w:rsidRPr="0079520B" w:rsidRDefault="002C6B0D" w:rsidP="002C6B0D">
      <w:pPr>
        <w:numPr>
          <w:ilvl w:val="0"/>
          <w:numId w:val="5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II. Речевое развитие:</w:t>
      </w:r>
    </w:p>
    <w:p w:rsidR="002C6B0D" w:rsidRPr="0079520B" w:rsidRDefault="002C6B0D" w:rsidP="002C6B0D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коммуникация (развитие речи, подготовка к обучению грамоте), приобщение к чтению художественной литературы.</w:t>
      </w:r>
    </w:p>
    <w:p w:rsidR="002C6B0D" w:rsidRPr="0079520B" w:rsidRDefault="002C6B0D" w:rsidP="002C6B0D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III. Социально-коммуникативное развитие:</w:t>
      </w:r>
    </w:p>
    <w:p w:rsidR="002C6B0D" w:rsidRPr="0079520B" w:rsidRDefault="002C6B0D" w:rsidP="002C6B0D">
      <w:pPr>
        <w:numPr>
          <w:ilvl w:val="0"/>
          <w:numId w:val="7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социализация, нравственное, трудовое воспитание, формирование основ безопасности.</w:t>
      </w:r>
    </w:p>
    <w:p w:rsidR="002C6B0D" w:rsidRPr="0079520B" w:rsidRDefault="002C6B0D" w:rsidP="002C6B0D">
      <w:pPr>
        <w:numPr>
          <w:ilvl w:val="0"/>
          <w:numId w:val="7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IV. Художественно </w:t>
      </w:r>
      <w:proofErr w:type="gramStart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–э</w:t>
      </w:r>
      <w:proofErr w:type="gramEnd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стетическое развитие:</w:t>
      </w:r>
    </w:p>
    <w:p w:rsidR="002C6B0D" w:rsidRPr="0079520B" w:rsidRDefault="002C6B0D" w:rsidP="002C6B0D">
      <w:pPr>
        <w:numPr>
          <w:ilvl w:val="0"/>
          <w:numId w:val="8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приобщение к искусству, изобразительная деятельность, конструктивно- модельная деятельность, музыкальная деятельность.</w:t>
      </w:r>
    </w:p>
    <w:p w:rsidR="002C6B0D" w:rsidRPr="0079520B" w:rsidRDefault="002C6B0D" w:rsidP="002C6B0D">
      <w:pPr>
        <w:numPr>
          <w:ilvl w:val="0"/>
          <w:numId w:val="8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V. Физическое развитие:</w:t>
      </w:r>
    </w:p>
    <w:p w:rsidR="002C6B0D" w:rsidRPr="0079520B" w:rsidRDefault="002C6B0D" w:rsidP="002C6B0D">
      <w:pPr>
        <w:numPr>
          <w:ilvl w:val="1"/>
          <w:numId w:val="8"/>
        </w:numPr>
        <w:spacing w:after="0" w:line="240" w:lineRule="auto"/>
        <w:ind w:left="168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начальных представлений о здоровом образе жизни, физическая культура.</w:t>
      </w:r>
    </w:p>
    <w:p w:rsidR="002C6B0D" w:rsidRPr="0079520B" w:rsidRDefault="002C6B0D" w:rsidP="002C6B0D">
      <w:pPr>
        <w:numPr>
          <w:ilvl w:val="1"/>
          <w:numId w:val="8"/>
        </w:numPr>
        <w:spacing w:after="0" w:line="240" w:lineRule="auto"/>
        <w:ind w:left="168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Познавательно-речевое развитие включает в себя дополнительную образовательную деятельность по подготовке детей к обучению грамоте в подготовительной группе, а также непосредственно образовательную деятельность по экологическому воспитанию старших дошкольников Художественно-эстетическое развитие реализуется через включение в учебный план ООД по художественному труду в старшей и подготовительной группе, а также занятий по изобразительной деятельности по программе «</w:t>
      </w:r>
      <w:r w:rsidR="0083726B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Цветные ладошки» Лыковой И. А.</w:t>
      </w:r>
      <w:proofErr w:type="gramEnd"/>
    </w:p>
    <w:p w:rsidR="002C6B0D" w:rsidRPr="0079520B" w:rsidRDefault="002C6B0D" w:rsidP="002C6B0D">
      <w:pPr>
        <w:numPr>
          <w:ilvl w:val="1"/>
          <w:numId w:val="8"/>
        </w:numPr>
        <w:spacing w:after="0" w:line="240" w:lineRule="auto"/>
        <w:ind w:left="168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основе плана составлено расписание организованной образовательной деятельности, что способствует регуляции нагрузки, оптимальному чередованию различных видов деятельности, предупреждению утомляемости.</w:t>
      </w:r>
    </w:p>
    <w:p w:rsidR="002C6B0D" w:rsidRPr="0079520B" w:rsidRDefault="002C6B0D" w:rsidP="002C6B0D">
      <w:pPr>
        <w:numPr>
          <w:ilvl w:val="1"/>
          <w:numId w:val="8"/>
        </w:numPr>
        <w:spacing w:after="0" w:line="240" w:lineRule="auto"/>
        <w:ind w:left="168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В летний период учебные занятия не проводятся. В это время увеличивается продолжительность прогулок, а также проводятся спортивные и подвижные игры, спортивные праздники, экскурсии, занятия музыкально – эстетического цикла и др.</w:t>
      </w:r>
    </w:p>
    <w:p w:rsidR="002C6B0D" w:rsidRPr="0079520B" w:rsidRDefault="002C6B0D" w:rsidP="002C6B0D">
      <w:pPr>
        <w:numPr>
          <w:ilvl w:val="1"/>
          <w:numId w:val="8"/>
        </w:numPr>
        <w:spacing w:after="0" w:line="240" w:lineRule="auto"/>
        <w:ind w:left="168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952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Вариативная часть учебного плана,</w:t>
      </w: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 формируемая участниками образовательного процесса ДОУ, обеспечивает вариативность образования, отражает приоритетное направление деятельности МБДОУ</w:t>
      </w:r>
      <w:r w:rsid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3726B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83726B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Бурнашевский</w:t>
      </w:r>
      <w:proofErr w:type="spellEnd"/>
      <w:r w:rsidR="0083726B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 «</w:t>
      </w:r>
      <w:proofErr w:type="spellStart"/>
      <w:r w:rsidR="0083726B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Эллуки</w:t>
      </w:r>
      <w:proofErr w:type="spellEnd"/>
      <w:r w:rsidR="0083726B"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направлена на реализацию </w:t>
      </w:r>
      <w:r w:rsidRPr="0079520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парциальных программ, </w:t>
      </w:r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которые являются дополнением к Примерной основной общеобразовательной программе дошкольного образования «От рождения до школы» под редакцией Н.Е. </w:t>
      </w:r>
      <w:proofErr w:type="spellStart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Вераксы</w:t>
      </w:r>
      <w:proofErr w:type="spellEnd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>, Т.С. Комаровой, М.А.Васильевой.</w:t>
      </w:r>
      <w:proofErr w:type="gramEnd"/>
      <w:r w:rsidRPr="007952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Вариативная часть составляет не более 40% от общей учебной нагрузки.</w:t>
      </w:r>
    </w:p>
    <w:p w:rsidR="0079520B" w:rsidRDefault="0079520B" w:rsidP="0079520B">
      <w:pPr>
        <w:pStyle w:val="a5"/>
        <w:spacing w:after="0" w:line="30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79520B" w:rsidRDefault="0079520B" w:rsidP="0079520B">
      <w:pPr>
        <w:pStyle w:val="a5"/>
        <w:spacing w:after="0" w:line="30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79520B" w:rsidRDefault="0079520B" w:rsidP="0079520B">
      <w:pPr>
        <w:pStyle w:val="a5"/>
        <w:spacing w:after="0" w:line="30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79520B" w:rsidRDefault="0079520B" w:rsidP="0079520B">
      <w:pPr>
        <w:pStyle w:val="a5"/>
        <w:spacing w:after="0" w:line="30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79520B" w:rsidRDefault="0079520B" w:rsidP="0079520B">
      <w:pPr>
        <w:pStyle w:val="a5"/>
        <w:spacing w:after="0" w:line="30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79520B" w:rsidRDefault="0079520B" w:rsidP="0079520B">
      <w:pPr>
        <w:pStyle w:val="a5"/>
        <w:spacing w:after="0" w:line="30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79520B" w:rsidRPr="00F76F7A" w:rsidRDefault="0079520B" w:rsidP="00F76F7A">
      <w:pPr>
        <w:spacing w:after="0" w:line="30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79520B" w:rsidRPr="0079520B" w:rsidRDefault="0079520B" w:rsidP="0079520B">
      <w:pPr>
        <w:pStyle w:val="a5"/>
        <w:spacing w:after="0" w:line="30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79520B" w:rsidRDefault="0079520B" w:rsidP="0079520B">
      <w:pPr>
        <w:pStyle w:val="a5"/>
        <w:spacing w:after="0" w:line="30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79520B" w:rsidRPr="0079520B" w:rsidRDefault="0079520B" w:rsidP="0079520B">
      <w:pPr>
        <w:pStyle w:val="a5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  </w:t>
      </w:r>
      <w:r w:rsidRPr="0079520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Учебный план   детского сада</w:t>
      </w:r>
      <w:r w:rsidRPr="0079520B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szCs w:val="29"/>
          <w:bdr w:val="none" w:sz="0" w:space="0" w:color="auto" w:frame="1"/>
          <w:lang w:eastAsia="ru-RU"/>
        </w:rPr>
        <w:t> </w:t>
      </w:r>
      <w:r w:rsidRPr="0079520B">
        <w:rPr>
          <w:rFonts w:ascii="Times New Roman" w:eastAsia="Times New Roman" w:hAnsi="Times New Roman" w:cs="Times New Roman"/>
          <w:b/>
          <w:bCs/>
          <w:color w:val="000000" w:themeColor="text1"/>
          <w:sz w:val="29"/>
          <w:lang w:eastAsia="ru-RU"/>
        </w:rPr>
        <w:t> </w:t>
      </w:r>
      <w:r w:rsidR="00B4306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на 2020-2021</w:t>
      </w:r>
      <w:r w:rsidRPr="0079520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учебный год.</w:t>
      </w:r>
    </w:p>
    <w:p w:rsidR="0079520B" w:rsidRPr="0079520B" w:rsidRDefault="0079520B" w:rsidP="0079520B">
      <w:pPr>
        <w:pStyle w:val="a5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tbl>
      <w:tblPr>
        <w:tblW w:w="10519" w:type="dxa"/>
        <w:tblLayout w:type="fixed"/>
        <w:tblCellMar>
          <w:left w:w="0" w:type="dxa"/>
          <w:right w:w="0" w:type="dxa"/>
        </w:tblCellMar>
        <w:tblLook w:val="04A0"/>
      </w:tblPr>
      <w:tblGrid>
        <w:gridCol w:w="3129"/>
        <w:gridCol w:w="1712"/>
        <w:gridCol w:w="1829"/>
        <w:gridCol w:w="1518"/>
        <w:gridCol w:w="2331"/>
      </w:tblGrid>
      <w:tr w:rsidR="0079520B" w:rsidRPr="0079520B" w:rsidTr="0038158D">
        <w:trPr>
          <w:trHeight w:val="954"/>
        </w:trPr>
        <w:tc>
          <w:tcPr>
            <w:tcW w:w="1051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5F" w:rsidRDefault="0079520B" w:rsidP="00F662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Общеобразо</w:t>
            </w:r>
            <w:r w:rsidR="0040475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вательная основная</w:t>
            </w:r>
            <w:r w:rsidRPr="0079520B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 программа</w:t>
            </w:r>
            <w:r w:rsidR="0040475F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 дошкольного образования </w:t>
            </w:r>
          </w:p>
          <w:p w:rsidR="0079520B" w:rsidRPr="0079520B" w:rsidRDefault="0040475F" w:rsidP="00F662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«От рождения до школы</w:t>
            </w:r>
            <w:r w:rsidR="0079520B" w:rsidRPr="0079520B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» под ред.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Н.Е.Вераксы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, Т.С.Комаровой, М.А.Васильевой.</w:t>
            </w:r>
          </w:p>
        </w:tc>
      </w:tr>
      <w:tr w:rsidR="0038158D" w:rsidRPr="0079520B" w:rsidTr="0038158D">
        <w:trPr>
          <w:trHeight w:val="253"/>
        </w:trPr>
        <w:tc>
          <w:tcPr>
            <w:tcW w:w="3129" w:type="dxa"/>
            <w:vMerge w:val="restart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158D" w:rsidRPr="0079520B" w:rsidRDefault="0038158D" w:rsidP="00F662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Дисциплины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158D" w:rsidRPr="0079520B" w:rsidRDefault="0038158D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2 младшая группа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158D" w:rsidRPr="0079520B" w:rsidRDefault="0038158D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С</w:t>
            </w: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редняя группа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8158D" w:rsidRPr="0079520B" w:rsidRDefault="0038158D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С</w:t>
            </w: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таршая группа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8158D" w:rsidRPr="0079520B" w:rsidRDefault="0038158D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Подготовительная группа</w:t>
            </w:r>
          </w:p>
        </w:tc>
      </w:tr>
      <w:tr w:rsidR="002D79E3" w:rsidRPr="0079520B" w:rsidTr="0038158D">
        <w:trPr>
          <w:trHeight w:val="203"/>
        </w:trPr>
        <w:tc>
          <w:tcPr>
            <w:tcW w:w="3129" w:type="dxa"/>
            <w:vMerge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в неделю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в неделю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в неделю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79520B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2D79E3" w:rsidRPr="0079520B" w:rsidTr="0038158D">
        <w:trPr>
          <w:trHeight w:val="997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ФЦКМ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Default="002D79E3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</w:p>
          <w:p w:rsidR="002D79E3" w:rsidRPr="0079520B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2D79E3" w:rsidRPr="0079520B" w:rsidTr="0038158D">
        <w:trPr>
          <w:trHeight w:val="522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Развитие речи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1(режимный момент)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79520B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1</w:t>
            </w:r>
          </w:p>
        </w:tc>
      </w:tr>
      <w:tr w:rsidR="002D79E3" w:rsidRPr="0079520B" w:rsidTr="0038158D">
        <w:trPr>
          <w:trHeight w:val="481"/>
        </w:trPr>
        <w:tc>
          <w:tcPr>
            <w:tcW w:w="312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Обучение грамоте</w:t>
            </w:r>
          </w:p>
        </w:tc>
        <w:tc>
          <w:tcPr>
            <w:tcW w:w="1712" w:type="dxa"/>
            <w:tcBorders>
              <w:top w:val="single" w:sz="4" w:space="0" w:color="auto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1829" w:type="dxa"/>
            <w:tcBorders>
              <w:top w:val="single" w:sz="4" w:space="0" w:color="auto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1518" w:type="dxa"/>
            <w:tcBorders>
              <w:top w:val="single" w:sz="4" w:space="0" w:color="auto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1</w:t>
            </w:r>
          </w:p>
        </w:tc>
      </w:tr>
      <w:tr w:rsidR="002D79E3" w:rsidRPr="0079520B" w:rsidTr="0038158D">
        <w:trPr>
          <w:trHeight w:val="702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Русский язык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79520B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</w:p>
        </w:tc>
      </w:tr>
      <w:tr w:rsidR="002D79E3" w:rsidRPr="0079520B" w:rsidTr="0038158D">
        <w:trPr>
          <w:trHeight w:val="509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Познание (ФЭМП)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79520B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2D79E3" w:rsidRPr="0079520B" w:rsidTr="0038158D">
        <w:trPr>
          <w:trHeight w:val="253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Рисование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79520B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2D79E3" w:rsidRPr="0079520B" w:rsidTr="0038158D">
        <w:trPr>
          <w:trHeight w:val="553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Лепка</w:t>
            </w:r>
          </w:p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Аппликация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0,5</w:t>
            </w:r>
          </w:p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0,5</w:t>
            </w:r>
          </w:p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0,5</w:t>
            </w:r>
          </w:p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Default="002D79E3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0,5</w:t>
            </w:r>
          </w:p>
          <w:p w:rsidR="002D79E3" w:rsidRPr="0079520B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0,5</w:t>
            </w:r>
          </w:p>
        </w:tc>
      </w:tr>
      <w:tr w:rsidR="002D79E3" w:rsidRPr="0079520B" w:rsidTr="0038158D">
        <w:trPr>
          <w:trHeight w:val="319"/>
        </w:trPr>
        <w:tc>
          <w:tcPr>
            <w:tcW w:w="3129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Конструирование</w:t>
            </w:r>
          </w:p>
        </w:tc>
        <w:tc>
          <w:tcPr>
            <w:tcW w:w="1712" w:type="dxa"/>
            <w:tcBorders>
              <w:top w:val="single" w:sz="4" w:space="0" w:color="auto"/>
              <w:left w:val="outset" w:sz="6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outset" w:sz="6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8363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518" w:type="dxa"/>
            <w:tcBorders>
              <w:top w:val="single" w:sz="4" w:space="0" w:color="auto"/>
              <w:left w:val="outset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8363D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79520B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</w:tr>
      <w:tr w:rsidR="002D79E3" w:rsidRPr="0079520B" w:rsidTr="0038158D">
        <w:trPr>
          <w:trHeight w:val="454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Музыка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79520B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2D79E3" w:rsidRPr="0079520B" w:rsidTr="0038158D">
        <w:trPr>
          <w:trHeight w:val="454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Физическая культура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val="en-US"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val="en-US" w:eastAsia="ru-RU"/>
              </w:rPr>
              <w:t>2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val="en-US"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val="en-US" w:eastAsia="ru-RU"/>
              </w:rPr>
              <w:t>2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val="en-US"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val="en-US" w:eastAsia="ru-RU"/>
              </w:rPr>
              <w:t>2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2D79E3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</w:tr>
      <w:tr w:rsidR="002D79E3" w:rsidRPr="0079520B" w:rsidTr="0038158D">
        <w:trPr>
          <w:trHeight w:val="454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Физкультура на воздухе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79520B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</w:tr>
      <w:tr w:rsidR="002D79E3" w:rsidRPr="0079520B" w:rsidTr="0038158D">
        <w:trPr>
          <w:trHeight w:val="454"/>
        </w:trPr>
        <w:tc>
          <w:tcPr>
            <w:tcW w:w="3129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ИТОГО</w:t>
            </w:r>
          </w:p>
        </w:tc>
        <w:tc>
          <w:tcPr>
            <w:tcW w:w="1712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829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9520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518" w:type="dxa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9E3" w:rsidRPr="0079520B" w:rsidRDefault="002D79E3" w:rsidP="00F662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331" w:type="dxa"/>
            <w:tcBorders>
              <w:top w:val="outset" w:sz="6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79E3" w:rsidRPr="0079520B" w:rsidRDefault="002D79E3" w:rsidP="002D79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</w:tr>
    </w:tbl>
    <w:p w:rsidR="0079520B" w:rsidRPr="0079520B" w:rsidRDefault="0079520B" w:rsidP="0079520B">
      <w:pPr>
        <w:pStyle w:val="a5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9520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p w:rsidR="0079520B" w:rsidRPr="0079520B" w:rsidRDefault="0079520B" w:rsidP="0079520B">
      <w:pPr>
        <w:pStyle w:val="a5"/>
        <w:spacing w:after="0" w:line="312" w:lineRule="atLeast"/>
        <w:rPr>
          <w:rFonts w:ascii="Trebuchet MS" w:eastAsia="Times New Roman" w:hAnsi="Trebuchet MS" w:cs="Times New Roman"/>
          <w:color w:val="000000" w:themeColor="text1"/>
          <w:sz w:val="28"/>
          <w:szCs w:val="28"/>
          <w:lang w:eastAsia="ru-RU"/>
        </w:rPr>
      </w:pPr>
    </w:p>
    <w:p w:rsidR="0079520B" w:rsidRPr="0079520B" w:rsidRDefault="0079520B" w:rsidP="00202196">
      <w:pPr>
        <w:pStyle w:val="a5"/>
        <w:spacing w:after="0" w:line="312" w:lineRule="atLeast"/>
        <w:rPr>
          <w:rFonts w:ascii="Trebuchet MS" w:eastAsia="Times New Roman" w:hAnsi="Trebuchet MS" w:cs="Times New Roman"/>
          <w:color w:val="000000" w:themeColor="text1"/>
          <w:sz w:val="28"/>
          <w:szCs w:val="28"/>
          <w:lang w:eastAsia="ru-RU"/>
        </w:rPr>
      </w:pPr>
    </w:p>
    <w:p w:rsidR="00AE212F" w:rsidRPr="00202196" w:rsidRDefault="00202196" w:rsidP="00202196">
      <w:pPr>
        <w:rPr>
          <w:rFonts w:ascii="Times New Roman" w:hAnsi="Times New Roman" w:cs="Times New Roman"/>
          <w:sz w:val="32"/>
          <w:szCs w:val="32"/>
        </w:rPr>
      </w:pPr>
      <w:r w:rsidRPr="00202196">
        <w:rPr>
          <w:rFonts w:ascii="Times New Roman" w:hAnsi="Times New Roman" w:cs="Times New Roman"/>
          <w:sz w:val="32"/>
          <w:szCs w:val="32"/>
        </w:rPr>
        <w:t>В старших и подготовительных группах рус</w:t>
      </w:r>
      <w:r>
        <w:rPr>
          <w:rFonts w:ascii="Times New Roman" w:hAnsi="Times New Roman" w:cs="Times New Roman"/>
          <w:sz w:val="32"/>
          <w:szCs w:val="32"/>
        </w:rPr>
        <w:t xml:space="preserve">ский язык 2 раза в неделю в </w:t>
      </w:r>
      <w:r w:rsidRPr="00202196">
        <w:rPr>
          <w:rFonts w:ascii="Times New Roman" w:hAnsi="Times New Roman" w:cs="Times New Roman"/>
          <w:sz w:val="32"/>
          <w:szCs w:val="32"/>
        </w:rPr>
        <w:t>режимных моментах.</w:t>
      </w:r>
    </w:p>
    <w:sectPr w:rsidR="00AE212F" w:rsidRPr="00202196" w:rsidSect="0079520B">
      <w:pgSz w:w="11906" w:h="16838"/>
      <w:pgMar w:top="426" w:right="707" w:bottom="568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B727E"/>
    <w:multiLevelType w:val="multilevel"/>
    <w:tmpl w:val="DD14F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B721CB"/>
    <w:multiLevelType w:val="multilevel"/>
    <w:tmpl w:val="50FC3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603AFF"/>
    <w:multiLevelType w:val="multilevel"/>
    <w:tmpl w:val="F88EE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AC31F1"/>
    <w:multiLevelType w:val="multilevel"/>
    <w:tmpl w:val="532E8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8B7BEC"/>
    <w:multiLevelType w:val="multilevel"/>
    <w:tmpl w:val="9B966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AAC504F"/>
    <w:multiLevelType w:val="multilevel"/>
    <w:tmpl w:val="418E4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2C066F"/>
    <w:multiLevelType w:val="multilevel"/>
    <w:tmpl w:val="F4C6F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F7A185A"/>
    <w:multiLevelType w:val="multilevel"/>
    <w:tmpl w:val="F746B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C6B0D"/>
    <w:rsid w:val="000359CE"/>
    <w:rsid w:val="000A1240"/>
    <w:rsid w:val="00194678"/>
    <w:rsid w:val="00202196"/>
    <w:rsid w:val="002C6B0D"/>
    <w:rsid w:val="002D79E3"/>
    <w:rsid w:val="002E647C"/>
    <w:rsid w:val="003479E5"/>
    <w:rsid w:val="0038158D"/>
    <w:rsid w:val="0040475F"/>
    <w:rsid w:val="00453A27"/>
    <w:rsid w:val="00455C74"/>
    <w:rsid w:val="004D5032"/>
    <w:rsid w:val="00505281"/>
    <w:rsid w:val="005D199C"/>
    <w:rsid w:val="006B5A5C"/>
    <w:rsid w:val="006F2D4A"/>
    <w:rsid w:val="00754E7D"/>
    <w:rsid w:val="0079520B"/>
    <w:rsid w:val="007B496B"/>
    <w:rsid w:val="008363DD"/>
    <w:rsid w:val="0083726B"/>
    <w:rsid w:val="008F0E23"/>
    <w:rsid w:val="009020B9"/>
    <w:rsid w:val="00920DF8"/>
    <w:rsid w:val="00987994"/>
    <w:rsid w:val="00AE212F"/>
    <w:rsid w:val="00B43068"/>
    <w:rsid w:val="00C6554B"/>
    <w:rsid w:val="00ED629B"/>
    <w:rsid w:val="00F76F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1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6B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C6B0D"/>
    <w:rPr>
      <w:b/>
      <w:bCs/>
    </w:rPr>
  </w:style>
  <w:style w:type="paragraph" w:styleId="a5">
    <w:name w:val="List Paragraph"/>
    <w:basedOn w:val="a"/>
    <w:uiPriority w:val="34"/>
    <w:qFormat/>
    <w:rsid w:val="006F2D4A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455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55C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DFAB2D-C0FA-4B81-803A-39B8297BC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1529</Words>
  <Characters>8717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Альмира</dc:creator>
  <cp:lastModifiedBy>Альмира</cp:lastModifiedBy>
  <cp:revision>9</cp:revision>
  <cp:lastPrinted>2019-09-10T07:16:00Z</cp:lastPrinted>
  <dcterms:created xsi:type="dcterms:W3CDTF">2019-09-09T08:03:00Z</dcterms:created>
  <dcterms:modified xsi:type="dcterms:W3CDTF">2020-11-20T06:23:00Z</dcterms:modified>
</cp:coreProperties>
</file>